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A64C87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Telefonska številka </w:t>
      </w:r>
      <w:r w:rsidR="00356711">
        <w:rPr>
          <w:rFonts w:ascii="Arial" w:hAnsi="Arial" w:cs="Arial"/>
          <w:sz w:val="20"/>
          <w:szCs w:val="20"/>
        </w:rPr>
        <w:t>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356711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ih nepremičnin:</w:t>
      </w:r>
      <w:r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0A2EB0" w:rsidRDefault="00356711" w:rsidP="000A2EB0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nepremičnina </w:t>
      </w:r>
      <w:r w:rsidR="00DF35EE" w:rsidRPr="00DF35EE">
        <w:rPr>
          <w:rFonts w:ascii="Arial" w:eastAsia="Times New Roman" w:hAnsi="Arial" w:cs="Arial"/>
          <w:sz w:val="20"/>
          <w:szCs w:val="20"/>
        </w:rPr>
        <w:t xml:space="preserve">, parcela 2204/15 </w:t>
      </w:r>
      <w:proofErr w:type="spellStart"/>
      <w:r w:rsidR="00DF35EE" w:rsidRPr="00DF35EE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DF35EE" w:rsidRPr="00DF35EE">
        <w:rPr>
          <w:rFonts w:ascii="Arial" w:eastAsia="Times New Roman" w:hAnsi="Arial" w:cs="Arial"/>
          <w:sz w:val="20"/>
          <w:szCs w:val="20"/>
        </w:rPr>
        <w:t>. 2266 Ajba, ID znak: parcela 2266 2204/15, površine 110 m</w:t>
      </w:r>
      <w:r w:rsidR="00DF35EE" w:rsidRPr="00DF35EE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0A2EB0">
        <w:rPr>
          <w:rFonts w:ascii="Arial" w:eastAsia="Times New Roman" w:hAnsi="Arial" w:cs="Arial"/>
          <w:sz w:val="20"/>
          <w:szCs w:val="20"/>
        </w:rPr>
        <w:t xml:space="preserve"> </w:t>
      </w:r>
      <w:r w:rsidR="00DF35EE">
        <w:rPr>
          <w:rFonts w:ascii="Arial" w:eastAsia="Times New Roman" w:hAnsi="Arial" w:cs="Arial"/>
          <w:sz w:val="20"/>
          <w:szCs w:val="20"/>
        </w:rPr>
        <w:t xml:space="preserve"> </w:t>
      </w:r>
      <w:r w:rsidR="000A2EB0">
        <w:rPr>
          <w:rFonts w:ascii="Arial" w:eastAsia="Times New Roman" w:hAnsi="Arial" w:cs="Arial"/>
          <w:sz w:val="20"/>
          <w:szCs w:val="20"/>
        </w:rPr>
        <w:t>in</w:t>
      </w:r>
    </w:p>
    <w:p w:rsidR="00DF35EE" w:rsidRPr="00DF35EE" w:rsidRDefault="000A2EB0" w:rsidP="00DF35EE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nepremičnina </w:t>
      </w:r>
      <w:r w:rsidR="00DF35EE" w:rsidRPr="00DF35EE">
        <w:rPr>
          <w:rFonts w:ascii="Arial" w:eastAsia="Times New Roman" w:hAnsi="Arial" w:cs="Arial"/>
          <w:sz w:val="20"/>
          <w:szCs w:val="20"/>
        </w:rPr>
        <w:t xml:space="preserve">parcela 3699/5 </w:t>
      </w:r>
      <w:proofErr w:type="spellStart"/>
      <w:r w:rsidR="00DF35EE" w:rsidRPr="00DF35EE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DF35EE" w:rsidRPr="00DF35EE">
        <w:rPr>
          <w:rFonts w:ascii="Arial" w:eastAsia="Times New Roman" w:hAnsi="Arial" w:cs="Arial"/>
          <w:sz w:val="20"/>
          <w:szCs w:val="20"/>
        </w:rPr>
        <w:t>. 2266 Ajba, ID znak: parcela 2266 3699/5, površina 33 m</w:t>
      </w:r>
      <w:r w:rsidR="00DF35EE" w:rsidRPr="00DF35EE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356711" w:rsidRDefault="00356711" w:rsidP="004731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Ponudbena cena za </w:t>
      </w:r>
      <w:r w:rsidR="00DF35EE">
        <w:rPr>
          <w:rFonts w:ascii="Arial" w:eastAsia="Times New Roman" w:hAnsi="Arial" w:cs="Arial"/>
          <w:sz w:val="20"/>
          <w:szCs w:val="20"/>
        </w:rPr>
        <w:t xml:space="preserve">obe </w:t>
      </w:r>
      <w:r>
        <w:rPr>
          <w:rFonts w:ascii="Arial" w:eastAsia="Times New Roman" w:hAnsi="Arial" w:cs="Arial"/>
          <w:sz w:val="20"/>
          <w:szCs w:val="20"/>
        </w:rPr>
        <w:t>nepremičnini skupaj :   _________________  EUR</w:t>
      </w:r>
      <w:r w:rsidR="00196604">
        <w:rPr>
          <w:rFonts w:ascii="Arial" w:eastAsia="Times New Roman" w:hAnsi="Arial" w:cs="Arial"/>
          <w:sz w:val="20"/>
          <w:szCs w:val="20"/>
        </w:rPr>
        <w:t xml:space="preserve"> (ponudbena cena naj ne bo nižja od 572,00 EUR)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</w:t>
      </w:r>
      <w:r w:rsidRPr="00196604">
        <w:rPr>
          <w:rFonts w:ascii="Arial" w:hAnsi="Arial" w:cs="Arial"/>
          <w:sz w:val="20"/>
          <w:szCs w:val="20"/>
        </w:rPr>
        <w:t xml:space="preserve">nepremičnim premoženjem v lasti Občine Kanal ob Soči - prodaja stavbnih zemljišč št. </w:t>
      </w:r>
      <w:r w:rsidR="00BD0565" w:rsidRPr="00196604">
        <w:rPr>
          <w:rFonts w:ascii="Arial" w:eastAsia="Times New Roman" w:hAnsi="Arial" w:cs="Arial"/>
          <w:sz w:val="20"/>
          <w:szCs w:val="20"/>
        </w:rPr>
        <w:t>478-</w:t>
      </w:r>
      <w:r w:rsidR="00196604" w:rsidRPr="00196604">
        <w:rPr>
          <w:rFonts w:ascii="Arial" w:eastAsia="Times New Roman" w:hAnsi="Arial" w:cs="Arial"/>
          <w:sz w:val="20"/>
          <w:szCs w:val="20"/>
        </w:rPr>
        <w:t>00</w:t>
      </w:r>
      <w:r w:rsidR="00BD0565" w:rsidRPr="00196604">
        <w:rPr>
          <w:rFonts w:ascii="Arial" w:eastAsia="Times New Roman" w:hAnsi="Arial" w:cs="Arial"/>
          <w:sz w:val="20"/>
          <w:szCs w:val="20"/>
        </w:rPr>
        <w:t>5</w:t>
      </w:r>
      <w:r w:rsidR="00196604" w:rsidRPr="00196604">
        <w:rPr>
          <w:rFonts w:ascii="Arial" w:eastAsia="Times New Roman" w:hAnsi="Arial" w:cs="Arial"/>
          <w:sz w:val="20"/>
          <w:szCs w:val="20"/>
        </w:rPr>
        <w:t>4/2024-1</w:t>
      </w:r>
      <w:r w:rsidR="003D3044" w:rsidRPr="00196604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</w:t>
      </w:r>
      <w:r w:rsidR="0019660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fizične osebe),</w:t>
      </w:r>
    </w:p>
    <w:p w:rsidR="00356711" w:rsidRPr="00CC4C6A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0A2EB0"/>
    <w:rsid w:val="001867FF"/>
    <w:rsid w:val="00196604"/>
    <w:rsid w:val="00356711"/>
    <w:rsid w:val="003C43C1"/>
    <w:rsid w:val="003D3044"/>
    <w:rsid w:val="00466A78"/>
    <w:rsid w:val="0047316B"/>
    <w:rsid w:val="00901441"/>
    <w:rsid w:val="009E48AF"/>
    <w:rsid w:val="00A64C87"/>
    <w:rsid w:val="00AD7D36"/>
    <w:rsid w:val="00BD0565"/>
    <w:rsid w:val="00D404D9"/>
    <w:rsid w:val="00D54562"/>
    <w:rsid w:val="00DB39C2"/>
    <w:rsid w:val="00DF35EE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108F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4</cp:revision>
  <cp:lastPrinted>2022-10-17T11:45:00Z</cp:lastPrinted>
  <dcterms:created xsi:type="dcterms:W3CDTF">2024-08-23T06:25:00Z</dcterms:created>
  <dcterms:modified xsi:type="dcterms:W3CDTF">2024-09-02T07:55:00Z</dcterms:modified>
</cp:coreProperties>
</file>